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B3976" w14:textId="77777777" w:rsidR="00EE3019" w:rsidRDefault="00EE3019"/>
    <w:p w14:paraId="594816D1" w14:textId="77777777" w:rsidR="00EE3019" w:rsidRDefault="00EE3019"/>
    <w:p w14:paraId="3DA03D8C" w14:textId="77777777" w:rsidR="00EE3019" w:rsidRDefault="00EE3019"/>
    <w:p w14:paraId="4765F3BC" w14:textId="77777777" w:rsidR="00EE3019" w:rsidRDefault="00EE3019"/>
    <w:p w14:paraId="2D443EE7" w14:textId="77777777" w:rsidR="00EE3019" w:rsidRDefault="00EE3019"/>
    <w:p w14:paraId="2E2DE1F6" w14:textId="77777777" w:rsidR="00EE3019" w:rsidRDefault="00EE3019"/>
    <w:p w14:paraId="31425D21" w14:textId="77777777" w:rsidR="00EE3019" w:rsidRDefault="00EE3019"/>
    <w:p w14:paraId="59FB8EC2" w14:textId="77777777" w:rsidR="00EE3019" w:rsidRDefault="00EE3019"/>
    <w:p w14:paraId="22A0852A" w14:textId="77777777" w:rsidR="00EE3019" w:rsidRDefault="00EE3019"/>
    <w:p w14:paraId="03216A30" w14:textId="77777777" w:rsidR="00EE3019" w:rsidRDefault="00EE3019"/>
    <w:p w14:paraId="33F36351" w14:textId="77777777" w:rsidR="00EE3019" w:rsidRDefault="00EE3019"/>
    <w:p w14:paraId="1B35F6E4" w14:textId="77777777" w:rsidR="00EE3019" w:rsidRDefault="00EE3019"/>
    <w:p w14:paraId="004D58DB" w14:textId="77777777" w:rsidR="00EE3019" w:rsidRDefault="00EE3019"/>
    <w:p w14:paraId="32567CBC" w14:textId="77777777" w:rsidR="00EE3019" w:rsidRDefault="00EE3019"/>
    <w:p w14:paraId="3AFC1476" w14:textId="77777777" w:rsidR="00EE3019" w:rsidRDefault="00EE3019"/>
    <w:p w14:paraId="73A9C4C3" w14:textId="77777777" w:rsidR="00EE3019" w:rsidRDefault="00EE3019" w:rsidP="00EE3019">
      <w:pPr>
        <w:jc w:val="center"/>
      </w:pPr>
      <w:r w:rsidRPr="00EE3019">
        <w:t>Criminal Justice Statistics</w:t>
      </w:r>
    </w:p>
    <w:p w14:paraId="52EE5B22" w14:textId="77777777" w:rsidR="00EE3019" w:rsidRDefault="00EE3019" w:rsidP="00EE3019">
      <w:pPr>
        <w:jc w:val="center"/>
      </w:pPr>
      <w:r>
        <w:t>Name</w:t>
      </w:r>
    </w:p>
    <w:p w14:paraId="1D2B0F94" w14:textId="77777777" w:rsidR="00EE3019" w:rsidRDefault="00EE3019" w:rsidP="00EE3019">
      <w:pPr>
        <w:jc w:val="center"/>
      </w:pPr>
      <w:r>
        <w:t>Institution</w:t>
      </w:r>
    </w:p>
    <w:p w14:paraId="18016DA5" w14:textId="77777777" w:rsidR="00EE3019" w:rsidRDefault="00EE3019"/>
    <w:p w14:paraId="09D8145C" w14:textId="77777777" w:rsidR="00EE3019" w:rsidRDefault="00EE3019"/>
    <w:p w14:paraId="4191B07D" w14:textId="77777777" w:rsidR="00EE3019" w:rsidRDefault="00EE3019"/>
    <w:p w14:paraId="0D2C858D" w14:textId="77777777" w:rsidR="00EE3019" w:rsidRDefault="00EE3019"/>
    <w:p w14:paraId="000C3969" w14:textId="77777777" w:rsidR="00EE3019" w:rsidRDefault="00EE3019"/>
    <w:p w14:paraId="700313AF" w14:textId="77777777" w:rsidR="00EE3019" w:rsidRDefault="00EE3019"/>
    <w:p w14:paraId="411716AA" w14:textId="77777777" w:rsidR="00EE3019" w:rsidRDefault="00EE3019"/>
    <w:p w14:paraId="2DCD4336" w14:textId="77777777" w:rsidR="00EE3019" w:rsidRDefault="00EE3019"/>
    <w:p w14:paraId="36984516" w14:textId="77777777" w:rsidR="00EE3019" w:rsidRDefault="00EE3019"/>
    <w:p w14:paraId="0A9F2800" w14:textId="77777777" w:rsidR="00EE3019" w:rsidRDefault="00EE3019"/>
    <w:p w14:paraId="16CE34A9" w14:textId="0268B16B" w:rsidR="00967726" w:rsidRDefault="00967726" w:rsidP="00EE3019">
      <w:pPr>
        <w:spacing w:line="480" w:lineRule="auto"/>
        <w:jc w:val="both"/>
      </w:pPr>
      <w:r>
        <w:lastRenderedPageBreak/>
        <w:t xml:space="preserve">The research </w:t>
      </w:r>
      <w:r w:rsidRPr="00C06930">
        <w:rPr>
          <w:noProof/>
        </w:rPr>
        <w:t>provide</w:t>
      </w:r>
      <w:r w:rsidR="00C06930">
        <w:rPr>
          <w:noProof/>
        </w:rPr>
        <w:t>s</w:t>
      </w:r>
      <w:r>
        <w:t xml:space="preserve"> a critical evaluation of </w:t>
      </w:r>
      <w:r w:rsidR="00C06930">
        <w:t xml:space="preserve">the </w:t>
      </w:r>
      <w:r w:rsidRPr="00C06930">
        <w:rPr>
          <w:noProof/>
        </w:rPr>
        <w:t>security</w:t>
      </w:r>
      <w:r>
        <w:t xml:space="preserve"> level and the number of escapees. The </w:t>
      </w:r>
      <w:r w:rsidR="00A600E4">
        <w:t xml:space="preserve">variables </w:t>
      </w:r>
      <w:r w:rsidR="00A600E4" w:rsidRPr="00C06930">
        <w:rPr>
          <w:noProof/>
        </w:rPr>
        <w:t>a</w:t>
      </w:r>
      <w:r w:rsidR="00AA2EDD" w:rsidRPr="00C06930">
        <w:rPr>
          <w:noProof/>
        </w:rPr>
        <w:t>r</w:t>
      </w:r>
      <w:r w:rsidR="00A600E4" w:rsidRPr="00C06930">
        <w:rPr>
          <w:noProof/>
        </w:rPr>
        <w:t>e measured</w:t>
      </w:r>
      <w:r w:rsidR="00A600E4">
        <w:t xml:space="preserve"> on an ordinal scale. Therefore it is possible to </w:t>
      </w:r>
      <w:r w:rsidR="00AA2EDD">
        <w:t>determine</w:t>
      </w:r>
      <w:r w:rsidR="00A600E4">
        <w:t xml:space="preserve"> whether there is </w:t>
      </w:r>
      <w:r w:rsidR="00A600E4" w:rsidRPr="00C06930">
        <w:rPr>
          <w:noProof/>
        </w:rPr>
        <w:t>statistical</w:t>
      </w:r>
      <w:r w:rsidR="00C06930" w:rsidRPr="00C06930">
        <w:rPr>
          <w:noProof/>
        </w:rPr>
        <w:t>ly</w:t>
      </w:r>
      <w:bookmarkStart w:id="0" w:name="_GoBack"/>
      <w:bookmarkEnd w:id="0"/>
      <w:r w:rsidR="00A600E4">
        <w:t xml:space="preserve"> </w:t>
      </w:r>
      <w:r w:rsidR="00A600E4" w:rsidRPr="00C06930">
        <w:rPr>
          <w:noProof/>
        </w:rPr>
        <w:t>significance</w:t>
      </w:r>
      <w:r w:rsidR="00A600E4">
        <w:t xml:space="preserve"> in the number of escapes from the security level. The security level contains three levels </w:t>
      </w:r>
      <w:r w:rsidR="00AA2EDD">
        <w:t>which are</w:t>
      </w:r>
      <w:r w:rsidR="00A600E4">
        <w:t xml:space="preserve"> evaluated in this case and </w:t>
      </w:r>
      <w:r w:rsidR="00AA2EDD">
        <w:t xml:space="preserve">provide </w:t>
      </w:r>
      <w:r w:rsidR="00AA2EDD" w:rsidRPr="00C06930">
        <w:rPr>
          <w:noProof/>
        </w:rPr>
        <w:t>better</w:t>
      </w:r>
      <w:r w:rsidR="00A600E4">
        <w:t xml:space="preserve"> understanding </w:t>
      </w:r>
      <w:r w:rsidR="00A600E4" w:rsidRPr="00C06930">
        <w:rPr>
          <w:noProof/>
        </w:rPr>
        <w:t>on</w:t>
      </w:r>
      <w:r w:rsidR="00A600E4">
        <w:t xml:space="preserve"> the research development.</w:t>
      </w:r>
    </w:p>
    <w:p w14:paraId="7FC6F4C2" w14:textId="77777777" w:rsidR="00A600E4" w:rsidRDefault="00A600E4">
      <w:r>
        <w:t>Descriptive statistics</w:t>
      </w:r>
    </w:p>
    <w:p w14:paraId="0EA8AD9E" w14:textId="77777777" w:rsidR="00A600E4" w:rsidRDefault="00A600E4">
      <w:r>
        <w:t>Security level</w:t>
      </w:r>
    </w:p>
    <w:p w14:paraId="781932AE" w14:textId="77777777" w:rsidR="00A600E4" w:rsidRPr="00A600E4" w:rsidRDefault="00A600E4" w:rsidP="00A600E4"/>
    <w:tbl>
      <w:tblPr>
        <w:tblW w:w="6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1"/>
        <w:gridCol w:w="673"/>
        <w:gridCol w:w="1055"/>
        <w:gridCol w:w="1117"/>
        <w:gridCol w:w="856"/>
        <w:gridCol w:w="1347"/>
      </w:tblGrid>
      <w:tr w:rsidR="00A600E4" w:rsidRPr="00A600E4" w14:paraId="7515A864" w14:textId="77777777">
        <w:trPr>
          <w:cantSplit/>
        </w:trPr>
        <w:tc>
          <w:tcPr>
            <w:tcW w:w="6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BA2475" w14:textId="77777777" w:rsidR="00A600E4" w:rsidRPr="00A600E4" w:rsidRDefault="00A600E4" w:rsidP="00A600E4">
            <w:r w:rsidRPr="00A600E4">
              <w:rPr>
                <w:i/>
                <w:iCs/>
              </w:rPr>
              <w:t>Descriptive Statistics</w:t>
            </w:r>
          </w:p>
        </w:tc>
      </w:tr>
      <w:tr w:rsidR="00A600E4" w:rsidRPr="00A600E4" w14:paraId="789A4651" w14:textId="77777777">
        <w:trPr>
          <w:cantSplit/>
        </w:trPr>
        <w:tc>
          <w:tcPr>
            <w:tcW w:w="1590" w:type="dxa"/>
            <w:tcBorders>
              <w:left w:val="nil"/>
            </w:tcBorders>
            <w:shd w:val="clear" w:color="auto" w:fill="FFFFFF"/>
            <w:vAlign w:val="bottom"/>
          </w:tcPr>
          <w:p w14:paraId="5AEA0953" w14:textId="77777777" w:rsidR="00A600E4" w:rsidRPr="00A600E4" w:rsidRDefault="00A600E4" w:rsidP="00A600E4"/>
        </w:tc>
        <w:tc>
          <w:tcPr>
            <w:tcW w:w="673" w:type="dxa"/>
            <w:tcBorders>
              <w:right w:val="nil"/>
            </w:tcBorders>
            <w:shd w:val="clear" w:color="auto" w:fill="FFFFFF"/>
            <w:vAlign w:val="bottom"/>
          </w:tcPr>
          <w:p w14:paraId="5F749EE0" w14:textId="77777777" w:rsidR="00A600E4" w:rsidRPr="00A600E4" w:rsidRDefault="00A600E4" w:rsidP="00A600E4">
            <w:r w:rsidRPr="00A600E4">
              <w:rPr>
                <w:i/>
                <w:iCs/>
              </w:rPr>
              <w:t>N</w:t>
            </w:r>
          </w:p>
        </w:tc>
        <w:tc>
          <w:tcPr>
            <w:tcW w:w="1055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17FFDC88" w14:textId="77777777" w:rsidR="00A600E4" w:rsidRPr="00A600E4" w:rsidRDefault="00A600E4" w:rsidP="00A600E4">
            <w:r w:rsidRPr="00A600E4">
              <w:rPr>
                <w:i/>
                <w:iCs/>
              </w:rPr>
              <w:t>Minimum</w:t>
            </w:r>
          </w:p>
        </w:tc>
        <w:tc>
          <w:tcPr>
            <w:tcW w:w="1116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4DBC0920" w14:textId="77777777" w:rsidR="00A600E4" w:rsidRPr="00A600E4" w:rsidRDefault="00A600E4" w:rsidP="00A600E4">
            <w:r w:rsidRPr="00A600E4">
              <w:rPr>
                <w:i/>
                <w:iCs/>
              </w:rPr>
              <w:t>Maximum</w:t>
            </w:r>
          </w:p>
        </w:tc>
        <w:tc>
          <w:tcPr>
            <w:tcW w:w="856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41B6E18C" w14:textId="77777777" w:rsidR="00A600E4" w:rsidRPr="00A600E4" w:rsidRDefault="00A600E4" w:rsidP="00A600E4">
            <w:r w:rsidRPr="00A600E4">
              <w:rPr>
                <w:i/>
                <w:iCs/>
              </w:rPr>
              <w:t>Mean</w:t>
            </w:r>
          </w:p>
        </w:tc>
        <w:tc>
          <w:tcPr>
            <w:tcW w:w="1346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1FF7984B" w14:textId="77777777" w:rsidR="00A600E4" w:rsidRPr="00A600E4" w:rsidRDefault="00A600E4" w:rsidP="00A600E4">
            <w:r w:rsidRPr="00A600E4">
              <w:rPr>
                <w:i/>
                <w:iCs/>
              </w:rPr>
              <w:t>Std. Deviation</w:t>
            </w:r>
          </w:p>
        </w:tc>
      </w:tr>
      <w:tr w:rsidR="00A600E4" w:rsidRPr="00A600E4" w14:paraId="56831901" w14:textId="77777777">
        <w:trPr>
          <w:cantSplit/>
        </w:trPr>
        <w:tc>
          <w:tcPr>
            <w:tcW w:w="1590" w:type="dxa"/>
            <w:tcBorders>
              <w:left w:val="nil"/>
              <w:bottom w:val="nil"/>
            </w:tcBorders>
            <w:shd w:val="clear" w:color="auto" w:fill="FFFFFF"/>
          </w:tcPr>
          <w:p w14:paraId="51887FCB" w14:textId="77777777" w:rsidR="00A600E4" w:rsidRPr="00A600E4" w:rsidRDefault="00A600E4" w:rsidP="00A600E4">
            <w:r w:rsidRPr="00A600E4">
              <w:t>Security level of facility</w:t>
            </w:r>
          </w:p>
        </w:tc>
        <w:tc>
          <w:tcPr>
            <w:tcW w:w="673" w:type="dxa"/>
            <w:tcBorders>
              <w:bottom w:val="nil"/>
              <w:right w:val="nil"/>
            </w:tcBorders>
            <w:shd w:val="clear" w:color="auto" w:fill="FFFFFF"/>
          </w:tcPr>
          <w:p w14:paraId="7C9B7E03" w14:textId="77777777" w:rsidR="00A600E4" w:rsidRPr="00A600E4" w:rsidRDefault="00A600E4" w:rsidP="00A600E4">
            <w:r w:rsidRPr="00A600E4">
              <w:t>1098</w:t>
            </w:r>
          </w:p>
        </w:tc>
        <w:tc>
          <w:tcPr>
            <w:tcW w:w="1055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43E2F2D" w14:textId="77777777" w:rsidR="00A600E4" w:rsidRPr="00A600E4" w:rsidRDefault="00A600E4" w:rsidP="00A600E4">
            <w:r w:rsidRPr="00A600E4">
              <w:t>1.00</w:t>
            </w:r>
          </w:p>
        </w:tc>
        <w:tc>
          <w:tcPr>
            <w:tcW w:w="1116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0A4B561" w14:textId="77777777" w:rsidR="00A600E4" w:rsidRPr="00A600E4" w:rsidRDefault="00A600E4" w:rsidP="00A600E4">
            <w:r w:rsidRPr="00A600E4">
              <w:t>3.00</w:t>
            </w:r>
          </w:p>
        </w:tc>
        <w:tc>
          <w:tcPr>
            <w:tcW w:w="856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9CF1099" w14:textId="77777777" w:rsidR="00A600E4" w:rsidRPr="00A600E4" w:rsidRDefault="00A600E4" w:rsidP="00A600E4">
            <w:r w:rsidRPr="00A600E4">
              <w:t>1.6785</w:t>
            </w:r>
          </w:p>
        </w:tc>
        <w:tc>
          <w:tcPr>
            <w:tcW w:w="1346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37BC8690" w14:textId="77777777" w:rsidR="00A600E4" w:rsidRPr="00A600E4" w:rsidRDefault="00A600E4" w:rsidP="00A600E4">
            <w:r w:rsidRPr="00A600E4">
              <w:t>.79625</w:t>
            </w:r>
          </w:p>
        </w:tc>
      </w:tr>
      <w:tr w:rsidR="00A600E4" w:rsidRPr="00A600E4" w14:paraId="4D7CD1FC" w14:textId="77777777">
        <w:trPr>
          <w:cantSplit/>
        </w:trPr>
        <w:tc>
          <w:tcPr>
            <w:tcW w:w="1590" w:type="dxa"/>
            <w:tcBorders>
              <w:top w:val="nil"/>
              <w:left w:val="nil"/>
            </w:tcBorders>
            <w:shd w:val="clear" w:color="auto" w:fill="FFFFFF"/>
          </w:tcPr>
          <w:p w14:paraId="7E631B45" w14:textId="77777777" w:rsidR="00A600E4" w:rsidRPr="00A600E4" w:rsidRDefault="00A600E4" w:rsidP="00A600E4">
            <w:r w:rsidRPr="00A600E4">
              <w:t>Valid N (listwise)</w:t>
            </w:r>
          </w:p>
        </w:tc>
        <w:tc>
          <w:tcPr>
            <w:tcW w:w="673" w:type="dxa"/>
            <w:tcBorders>
              <w:top w:val="nil"/>
              <w:right w:val="nil"/>
            </w:tcBorders>
            <w:shd w:val="clear" w:color="auto" w:fill="FFFFFF"/>
          </w:tcPr>
          <w:p w14:paraId="3B1A1316" w14:textId="77777777" w:rsidR="00A600E4" w:rsidRPr="00A600E4" w:rsidRDefault="00A600E4" w:rsidP="00A600E4">
            <w:r w:rsidRPr="00A600E4">
              <w:t>1098</w:t>
            </w:r>
          </w:p>
        </w:tc>
        <w:tc>
          <w:tcPr>
            <w:tcW w:w="1055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25B17EB" w14:textId="77777777" w:rsidR="00A600E4" w:rsidRPr="00A600E4" w:rsidRDefault="00A600E4" w:rsidP="00A600E4"/>
        </w:tc>
        <w:tc>
          <w:tcPr>
            <w:tcW w:w="1116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BB185E9" w14:textId="77777777" w:rsidR="00A600E4" w:rsidRPr="00A600E4" w:rsidRDefault="00A600E4" w:rsidP="00A600E4"/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46B1914" w14:textId="77777777" w:rsidR="00A600E4" w:rsidRPr="00A600E4" w:rsidRDefault="00A600E4" w:rsidP="00A600E4"/>
        </w:tc>
        <w:tc>
          <w:tcPr>
            <w:tcW w:w="1346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BAE0183" w14:textId="77777777" w:rsidR="00A600E4" w:rsidRPr="00A600E4" w:rsidRDefault="00A600E4" w:rsidP="00A600E4"/>
        </w:tc>
      </w:tr>
    </w:tbl>
    <w:p w14:paraId="489090C1" w14:textId="77777777" w:rsidR="00A600E4" w:rsidRPr="00A600E4" w:rsidRDefault="00A600E4" w:rsidP="00A600E4"/>
    <w:p w14:paraId="6D0E1EA4" w14:textId="5B057EEF" w:rsidR="00A600E4" w:rsidRDefault="00A600E4" w:rsidP="00EE3019">
      <w:pPr>
        <w:spacing w:line="480" w:lineRule="auto"/>
        <w:jc w:val="both"/>
      </w:pPr>
      <w:r>
        <w:t xml:space="preserve">The analysis </w:t>
      </w:r>
      <w:r w:rsidR="00AA2EDD">
        <w:t>included a</w:t>
      </w:r>
      <w:r>
        <w:t xml:space="preserve"> sample population </w:t>
      </w:r>
      <w:r w:rsidR="00AA2EDD">
        <w:t>of 1098</w:t>
      </w:r>
      <w:r w:rsidR="00C06930">
        <w:rPr>
          <w:noProof/>
        </w:rPr>
        <w:t xml:space="preserve"> — t</w:t>
      </w:r>
      <w:r w:rsidR="00AA2EDD" w:rsidRPr="00C06930">
        <w:rPr>
          <w:noProof/>
        </w:rPr>
        <w:t>he</w:t>
      </w:r>
      <w:r w:rsidR="00AA2EDD">
        <w:t xml:space="preserve"> mean obtained from the analysis approximately 2 with a deviation of 0.796. The minimum value is 1</w:t>
      </w:r>
      <w:r w:rsidR="00C06930">
        <w:t>,</w:t>
      </w:r>
      <w:r w:rsidR="00AA2EDD">
        <w:t xml:space="preserve"> </w:t>
      </w:r>
      <w:r w:rsidR="00AA2EDD" w:rsidRPr="00C06930">
        <w:rPr>
          <w:noProof/>
        </w:rPr>
        <w:t>and</w:t>
      </w:r>
      <w:r w:rsidR="00AA2EDD">
        <w:t xml:space="preserve"> the maximum is </w:t>
      </w:r>
      <w:r w:rsidR="00C06930">
        <w:rPr>
          <w:noProof/>
        </w:rPr>
        <w:t>three</w:t>
      </w:r>
      <w:r w:rsidR="00AA2EDD">
        <w:t xml:space="preserve"> considering that these values represent the different levels of security which include low, medium and max.</w:t>
      </w:r>
    </w:p>
    <w:p w14:paraId="51BA744F" w14:textId="77777777" w:rsidR="00EE3019" w:rsidRDefault="00EE3019" w:rsidP="00EE3019">
      <w:pPr>
        <w:spacing w:line="480" w:lineRule="auto"/>
        <w:jc w:val="both"/>
      </w:pPr>
    </w:p>
    <w:p w14:paraId="790CE8EA" w14:textId="77777777" w:rsidR="00EE3019" w:rsidRDefault="00EE3019" w:rsidP="00EE3019">
      <w:pPr>
        <w:spacing w:line="480" w:lineRule="auto"/>
        <w:jc w:val="both"/>
      </w:pPr>
    </w:p>
    <w:p w14:paraId="7F5060A0" w14:textId="77777777" w:rsidR="00EE3019" w:rsidRDefault="00EE3019" w:rsidP="00EE3019">
      <w:pPr>
        <w:spacing w:line="480" w:lineRule="auto"/>
        <w:jc w:val="both"/>
      </w:pPr>
    </w:p>
    <w:p w14:paraId="4997D1A3" w14:textId="77777777" w:rsidR="00EE3019" w:rsidRDefault="00EE3019" w:rsidP="00EE3019">
      <w:pPr>
        <w:spacing w:line="480" w:lineRule="auto"/>
        <w:jc w:val="both"/>
      </w:pPr>
    </w:p>
    <w:p w14:paraId="60522943" w14:textId="77777777" w:rsidR="00AA2EDD" w:rsidRPr="00AA2EDD" w:rsidRDefault="00AA2EDD" w:rsidP="00AA2EDD">
      <w:r>
        <w:lastRenderedPageBreak/>
        <w:t xml:space="preserve">The number of escapes from </w:t>
      </w:r>
      <w:r w:rsidRPr="00C06930">
        <w:rPr>
          <w:noProof/>
        </w:rPr>
        <w:t>facility</w:t>
      </w:r>
      <w:r>
        <w:t xml:space="preserve"> </w:t>
      </w:r>
    </w:p>
    <w:tbl>
      <w:tblPr>
        <w:tblW w:w="64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1"/>
        <w:gridCol w:w="611"/>
        <w:gridCol w:w="1055"/>
        <w:gridCol w:w="1117"/>
        <w:gridCol w:w="734"/>
        <w:gridCol w:w="1347"/>
      </w:tblGrid>
      <w:tr w:rsidR="00AA2EDD" w:rsidRPr="00AA2EDD" w14:paraId="3BA4319C" w14:textId="77777777">
        <w:trPr>
          <w:cantSplit/>
        </w:trPr>
        <w:tc>
          <w:tcPr>
            <w:tcW w:w="64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05E161" w14:textId="77777777" w:rsidR="00AA2EDD" w:rsidRPr="00AA2EDD" w:rsidRDefault="00AA2EDD" w:rsidP="00AA2EDD">
            <w:r w:rsidRPr="00AA2EDD">
              <w:rPr>
                <w:i/>
                <w:iCs/>
              </w:rPr>
              <w:t>Descriptive Statistics</w:t>
            </w:r>
          </w:p>
        </w:tc>
      </w:tr>
      <w:tr w:rsidR="00AA2EDD" w:rsidRPr="00AA2EDD" w14:paraId="4539AB75" w14:textId="77777777">
        <w:trPr>
          <w:cantSplit/>
        </w:trPr>
        <w:tc>
          <w:tcPr>
            <w:tcW w:w="1590" w:type="dxa"/>
            <w:tcBorders>
              <w:left w:val="nil"/>
            </w:tcBorders>
            <w:shd w:val="clear" w:color="auto" w:fill="FFFFFF"/>
            <w:vAlign w:val="bottom"/>
          </w:tcPr>
          <w:p w14:paraId="251012AD" w14:textId="77777777" w:rsidR="00AA2EDD" w:rsidRPr="00AA2EDD" w:rsidRDefault="00AA2EDD" w:rsidP="00AA2EDD"/>
        </w:tc>
        <w:tc>
          <w:tcPr>
            <w:tcW w:w="611" w:type="dxa"/>
            <w:tcBorders>
              <w:right w:val="nil"/>
            </w:tcBorders>
            <w:shd w:val="clear" w:color="auto" w:fill="FFFFFF"/>
            <w:vAlign w:val="bottom"/>
          </w:tcPr>
          <w:p w14:paraId="74A94AFD" w14:textId="77777777" w:rsidR="00AA2EDD" w:rsidRPr="00AA2EDD" w:rsidRDefault="00AA2EDD" w:rsidP="00AA2EDD">
            <w:r w:rsidRPr="00AA2EDD">
              <w:rPr>
                <w:i/>
                <w:iCs/>
              </w:rPr>
              <w:t>N</w:t>
            </w:r>
          </w:p>
        </w:tc>
        <w:tc>
          <w:tcPr>
            <w:tcW w:w="1055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1DAECB71" w14:textId="77777777" w:rsidR="00AA2EDD" w:rsidRPr="00AA2EDD" w:rsidRDefault="00AA2EDD" w:rsidP="00AA2EDD">
            <w:r w:rsidRPr="00AA2EDD">
              <w:rPr>
                <w:i/>
                <w:iCs/>
              </w:rPr>
              <w:t>Minimum</w:t>
            </w:r>
          </w:p>
        </w:tc>
        <w:tc>
          <w:tcPr>
            <w:tcW w:w="1116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55BF6785" w14:textId="77777777" w:rsidR="00AA2EDD" w:rsidRPr="00AA2EDD" w:rsidRDefault="00AA2EDD" w:rsidP="00AA2EDD">
            <w:r w:rsidRPr="00AA2EDD">
              <w:rPr>
                <w:i/>
                <w:iCs/>
              </w:rPr>
              <w:t>Maximum</w:t>
            </w:r>
          </w:p>
        </w:tc>
        <w:tc>
          <w:tcPr>
            <w:tcW w:w="734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2AF33F5F" w14:textId="77777777" w:rsidR="00AA2EDD" w:rsidRPr="00AA2EDD" w:rsidRDefault="00AA2EDD" w:rsidP="00AA2EDD">
            <w:r w:rsidRPr="00AA2EDD">
              <w:rPr>
                <w:i/>
                <w:iCs/>
              </w:rPr>
              <w:t>Mean</w:t>
            </w:r>
          </w:p>
        </w:tc>
        <w:tc>
          <w:tcPr>
            <w:tcW w:w="1346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50D2E21F" w14:textId="77777777" w:rsidR="00AA2EDD" w:rsidRPr="00AA2EDD" w:rsidRDefault="00AA2EDD" w:rsidP="00AA2EDD">
            <w:r w:rsidRPr="00AA2EDD">
              <w:rPr>
                <w:i/>
                <w:iCs/>
              </w:rPr>
              <w:t>Std. Deviation</w:t>
            </w:r>
          </w:p>
        </w:tc>
      </w:tr>
      <w:tr w:rsidR="00AA2EDD" w:rsidRPr="00AA2EDD" w14:paraId="5E3590E6" w14:textId="77777777">
        <w:trPr>
          <w:cantSplit/>
        </w:trPr>
        <w:tc>
          <w:tcPr>
            <w:tcW w:w="1590" w:type="dxa"/>
            <w:tcBorders>
              <w:left w:val="nil"/>
              <w:bottom w:val="nil"/>
            </w:tcBorders>
            <w:shd w:val="clear" w:color="auto" w:fill="FFFFFF"/>
          </w:tcPr>
          <w:p w14:paraId="50738C6E" w14:textId="77777777" w:rsidR="00AA2EDD" w:rsidRPr="00AA2EDD" w:rsidRDefault="00AA2EDD" w:rsidP="00AA2EDD">
            <w:r w:rsidRPr="00AA2EDD">
              <w:t>Number of escapes from facility</w:t>
            </w:r>
          </w:p>
        </w:tc>
        <w:tc>
          <w:tcPr>
            <w:tcW w:w="611" w:type="dxa"/>
            <w:tcBorders>
              <w:bottom w:val="nil"/>
              <w:right w:val="nil"/>
            </w:tcBorders>
            <w:shd w:val="clear" w:color="auto" w:fill="FFFFFF"/>
          </w:tcPr>
          <w:p w14:paraId="7BDF4B7F" w14:textId="77777777" w:rsidR="00AA2EDD" w:rsidRPr="00AA2EDD" w:rsidRDefault="00AA2EDD" w:rsidP="00AA2EDD">
            <w:r w:rsidRPr="00AA2EDD">
              <w:t>686</w:t>
            </w:r>
          </w:p>
        </w:tc>
        <w:tc>
          <w:tcPr>
            <w:tcW w:w="1055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40604AC9" w14:textId="77777777" w:rsidR="00AA2EDD" w:rsidRPr="00AA2EDD" w:rsidRDefault="00AA2EDD" w:rsidP="00AA2EDD">
            <w:r w:rsidRPr="00AA2EDD">
              <w:t>.00</w:t>
            </w:r>
          </w:p>
        </w:tc>
        <w:tc>
          <w:tcPr>
            <w:tcW w:w="1116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4921E067" w14:textId="77777777" w:rsidR="00AA2EDD" w:rsidRPr="00AA2EDD" w:rsidRDefault="00AA2EDD" w:rsidP="00AA2EDD">
            <w:r w:rsidRPr="00AA2EDD">
              <w:t>1.00</w:t>
            </w:r>
          </w:p>
        </w:tc>
        <w:tc>
          <w:tcPr>
            <w:tcW w:w="734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33AAB206" w14:textId="77777777" w:rsidR="00AA2EDD" w:rsidRPr="00AA2EDD" w:rsidRDefault="00AA2EDD" w:rsidP="00AA2EDD">
            <w:r w:rsidRPr="00AA2EDD">
              <w:t>.0773</w:t>
            </w:r>
          </w:p>
        </w:tc>
        <w:tc>
          <w:tcPr>
            <w:tcW w:w="1346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367C6B85" w14:textId="77777777" w:rsidR="00AA2EDD" w:rsidRPr="00AA2EDD" w:rsidRDefault="00AA2EDD" w:rsidP="00AA2EDD">
            <w:r w:rsidRPr="00AA2EDD">
              <w:t>.26720</w:t>
            </w:r>
          </w:p>
        </w:tc>
      </w:tr>
      <w:tr w:rsidR="00AA2EDD" w:rsidRPr="00AA2EDD" w14:paraId="0D08EDBB" w14:textId="77777777">
        <w:trPr>
          <w:cantSplit/>
        </w:trPr>
        <w:tc>
          <w:tcPr>
            <w:tcW w:w="1590" w:type="dxa"/>
            <w:tcBorders>
              <w:top w:val="nil"/>
              <w:left w:val="nil"/>
            </w:tcBorders>
            <w:shd w:val="clear" w:color="auto" w:fill="FFFFFF"/>
          </w:tcPr>
          <w:p w14:paraId="4804C19D" w14:textId="77777777" w:rsidR="00AA2EDD" w:rsidRPr="00AA2EDD" w:rsidRDefault="00AA2EDD" w:rsidP="00AA2EDD">
            <w:r w:rsidRPr="00AA2EDD">
              <w:t>Valid N (listwise)</w:t>
            </w:r>
          </w:p>
        </w:tc>
        <w:tc>
          <w:tcPr>
            <w:tcW w:w="611" w:type="dxa"/>
            <w:tcBorders>
              <w:top w:val="nil"/>
              <w:right w:val="nil"/>
            </w:tcBorders>
            <w:shd w:val="clear" w:color="auto" w:fill="FFFFFF"/>
          </w:tcPr>
          <w:p w14:paraId="798479C0" w14:textId="77777777" w:rsidR="00AA2EDD" w:rsidRPr="00AA2EDD" w:rsidRDefault="00AA2EDD" w:rsidP="00AA2EDD">
            <w:r w:rsidRPr="00AA2EDD">
              <w:t>686</w:t>
            </w:r>
          </w:p>
        </w:tc>
        <w:tc>
          <w:tcPr>
            <w:tcW w:w="1055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A3FB328" w14:textId="77777777" w:rsidR="00AA2EDD" w:rsidRPr="00AA2EDD" w:rsidRDefault="00AA2EDD" w:rsidP="00AA2EDD"/>
        </w:tc>
        <w:tc>
          <w:tcPr>
            <w:tcW w:w="1116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8C901D7" w14:textId="77777777" w:rsidR="00AA2EDD" w:rsidRPr="00AA2EDD" w:rsidRDefault="00AA2EDD" w:rsidP="00AA2EDD"/>
        </w:tc>
        <w:tc>
          <w:tcPr>
            <w:tcW w:w="73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25855B2" w14:textId="77777777" w:rsidR="00AA2EDD" w:rsidRPr="00AA2EDD" w:rsidRDefault="00AA2EDD" w:rsidP="00AA2EDD"/>
        </w:tc>
        <w:tc>
          <w:tcPr>
            <w:tcW w:w="1346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1DC572B" w14:textId="77777777" w:rsidR="00AA2EDD" w:rsidRPr="00AA2EDD" w:rsidRDefault="00AA2EDD" w:rsidP="00AA2EDD"/>
        </w:tc>
      </w:tr>
    </w:tbl>
    <w:p w14:paraId="2A94E1FF" w14:textId="77777777" w:rsidR="00AA2EDD" w:rsidRPr="00AA2EDD" w:rsidRDefault="00AA2EDD" w:rsidP="00AA2EDD"/>
    <w:p w14:paraId="2CAEBCEB" w14:textId="77777777" w:rsidR="00AA2EDD" w:rsidRDefault="00AA2EDD" w:rsidP="00EE3019">
      <w:pPr>
        <w:spacing w:line="480" w:lineRule="auto"/>
        <w:jc w:val="both"/>
      </w:pPr>
      <w:r>
        <w:t xml:space="preserve">The descriptive analysis shows that a total of </w:t>
      </w:r>
      <w:r w:rsidRPr="00C06930">
        <w:rPr>
          <w:noProof/>
        </w:rPr>
        <w:t>sample</w:t>
      </w:r>
      <w:r>
        <w:t xml:space="preserve"> population of 686. The </w:t>
      </w:r>
      <w:r w:rsidR="00EE3019">
        <w:t>mean of the</w:t>
      </w:r>
      <w:r w:rsidR="003553DF">
        <w:t xml:space="preserve"> number of escapes from the facility is 0.0773 with a deviation of 0.267 from the mean.</w:t>
      </w:r>
    </w:p>
    <w:p w14:paraId="46924F93" w14:textId="77777777" w:rsidR="003553DF" w:rsidRDefault="003553DF" w:rsidP="00EE3019">
      <w:pPr>
        <w:spacing w:line="480" w:lineRule="auto"/>
        <w:jc w:val="both"/>
      </w:pPr>
      <w:r>
        <w:t xml:space="preserve">Test of association </w:t>
      </w:r>
    </w:p>
    <w:p w14:paraId="760389D3" w14:textId="03BAD601" w:rsidR="003553DF" w:rsidRDefault="003553DF" w:rsidP="00EE3019">
      <w:pPr>
        <w:spacing w:line="480" w:lineRule="auto"/>
        <w:jc w:val="both"/>
      </w:pPr>
      <w:r>
        <w:t xml:space="preserve">The </w:t>
      </w:r>
      <w:r w:rsidR="00EE3019">
        <w:t>appropriate</w:t>
      </w:r>
      <w:r>
        <w:t xml:space="preserve"> test of association is the </w:t>
      </w:r>
      <w:r w:rsidRPr="00C06930">
        <w:rPr>
          <w:noProof/>
        </w:rPr>
        <w:t>chi</w:t>
      </w:r>
      <w:r w:rsidR="00C06930">
        <w:rPr>
          <w:noProof/>
        </w:rPr>
        <w:t>-</w:t>
      </w:r>
      <w:r w:rsidRPr="00C06930">
        <w:rPr>
          <w:noProof/>
        </w:rPr>
        <w:t>square</w:t>
      </w:r>
      <w:r>
        <w:t xml:space="preserve"> analysis which will provide a greater understanding </w:t>
      </w:r>
      <w:r w:rsidRPr="00C06930">
        <w:rPr>
          <w:noProof/>
        </w:rPr>
        <w:t>o</w:t>
      </w:r>
      <w:r w:rsidR="00C06930">
        <w:rPr>
          <w:noProof/>
        </w:rPr>
        <w:t>f</w:t>
      </w:r>
      <w:r>
        <w:t xml:space="preserve"> the association between </w:t>
      </w:r>
      <w:r w:rsidR="00C06930">
        <w:t xml:space="preserve">a </w:t>
      </w:r>
      <w:r w:rsidRPr="00C06930">
        <w:rPr>
          <w:noProof/>
        </w:rPr>
        <w:t>number</w:t>
      </w:r>
      <w:r>
        <w:t xml:space="preserve"> of escapes from the facility and the level of security.</w:t>
      </w:r>
    </w:p>
    <w:p w14:paraId="00CB522D" w14:textId="77777777" w:rsidR="003553DF" w:rsidRPr="003553DF" w:rsidRDefault="003553DF" w:rsidP="003553DF"/>
    <w:tbl>
      <w:tblPr>
        <w:tblW w:w="44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1"/>
        <w:gridCol w:w="948"/>
        <w:gridCol w:w="611"/>
        <w:gridCol w:w="1347"/>
      </w:tblGrid>
      <w:tr w:rsidR="003553DF" w:rsidRPr="003553DF" w14:paraId="3CBCE480" w14:textId="77777777">
        <w:trPr>
          <w:cantSplit/>
        </w:trPr>
        <w:tc>
          <w:tcPr>
            <w:tcW w:w="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1C38D4" w14:textId="77777777" w:rsidR="003553DF" w:rsidRPr="003553DF" w:rsidRDefault="003553DF" w:rsidP="003553DF">
            <w:r w:rsidRPr="003553DF">
              <w:rPr>
                <w:i/>
                <w:iCs/>
              </w:rPr>
              <w:t>Chi-Square Tests</w:t>
            </w:r>
          </w:p>
        </w:tc>
      </w:tr>
      <w:tr w:rsidR="003553DF" w:rsidRPr="003553DF" w14:paraId="32AB74C9" w14:textId="77777777">
        <w:trPr>
          <w:cantSplit/>
        </w:trPr>
        <w:tc>
          <w:tcPr>
            <w:tcW w:w="1590" w:type="dxa"/>
            <w:tcBorders>
              <w:left w:val="nil"/>
            </w:tcBorders>
            <w:shd w:val="clear" w:color="auto" w:fill="FFFFFF"/>
            <w:vAlign w:val="bottom"/>
          </w:tcPr>
          <w:p w14:paraId="3596CC6B" w14:textId="77777777" w:rsidR="003553DF" w:rsidRPr="003553DF" w:rsidRDefault="003553DF" w:rsidP="003553DF"/>
        </w:tc>
        <w:tc>
          <w:tcPr>
            <w:tcW w:w="948" w:type="dxa"/>
            <w:tcBorders>
              <w:right w:val="nil"/>
            </w:tcBorders>
            <w:shd w:val="clear" w:color="auto" w:fill="FFFFFF"/>
            <w:vAlign w:val="bottom"/>
          </w:tcPr>
          <w:p w14:paraId="752CF2CB" w14:textId="77777777" w:rsidR="003553DF" w:rsidRPr="003553DF" w:rsidRDefault="003553DF" w:rsidP="003553DF">
            <w:r w:rsidRPr="003553DF">
              <w:rPr>
                <w:i/>
                <w:iCs/>
              </w:rPr>
              <w:t>Value</w:t>
            </w:r>
          </w:p>
        </w:tc>
        <w:tc>
          <w:tcPr>
            <w:tcW w:w="611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586B525A" w14:textId="77777777" w:rsidR="003553DF" w:rsidRPr="003553DF" w:rsidRDefault="003553DF" w:rsidP="003553DF">
            <w:r w:rsidRPr="003553DF">
              <w:rPr>
                <w:i/>
                <w:iCs/>
              </w:rPr>
              <w:t>df</w:t>
            </w:r>
          </w:p>
        </w:tc>
        <w:tc>
          <w:tcPr>
            <w:tcW w:w="1346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2843233C" w14:textId="77777777" w:rsidR="003553DF" w:rsidRPr="003553DF" w:rsidRDefault="003553DF" w:rsidP="003553DF">
            <w:r w:rsidRPr="003553DF">
              <w:rPr>
                <w:i/>
                <w:iCs/>
              </w:rPr>
              <w:t>Asymptotic Significance (2-sided)</w:t>
            </w:r>
          </w:p>
        </w:tc>
      </w:tr>
      <w:tr w:rsidR="003553DF" w:rsidRPr="003553DF" w14:paraId="06E88B30" w14:textId="77777777">
        <w:trPr>
          <w:cantSplit/>
        </w:trPr>
        <w:tc>
          <w:tcPr>
            <w:tcW w:w="1590" w:type="dxa"/>
            <w:tcBorders>
              <w:left w:val="nil"/>
              <w:bottom w:val="nil"/>
            </w:tcBorders>
            <w:shd w:val="clear" w:color="auto" w:fill="FFFFFF"/>
          </w:tcPr>
          <w:p w14:paraId="76AC2180" w14:textId="77777777" w:rsidR="003553DF" w:rsidRPr="003553DF" w:rsidRDefault="003553DF" w:rsidP="003553DF">
            <w:r w:rsidRPr="003553DF">
              <w:t>Pearson Chi-Square</w:t>
            </w:r>
          </w:p>
        </w:tc>
        <w:tc>
          <w:tcPr>
            <w:tcW w:w="948" w:type="dxa"/>
            <w:tcBorders>
              <w:bottom w:val="nil"/>
              <w:right w:val="nil"/>
            </w:tcBorders>
            <w:shd w:val="clear" w:color="auto" w:fill="FFFFFF"/>
          </w:tcPr>
          <w:p w14:paraId="448E2D93" w14:textId="77777777" w:rsidR="003553DF" w:rsidRPr="003553DF" w:rsidRDefault="003553DF" w:rsidP="003553DF">
            <w:r w:rsidRPr="003553DF">
              <w:t>43.775</w:t>
            </w:r>
            <w:r w:rsidRPr="003553DF">
              <w:rPr>
                <w:vertAlign w:val="superscript"/>
              </w:rPr>
              <w:t>a</w:t>
            </w:r>
          </w:p>
        </w:tc>
        <w:tc>
          <w:tcPr>
            <w:tcW w:w="611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D7746D5" w14:textId="77777777" w:rsidR="003553DF" w:rsidRPr="003553DF" w:rsidRDefault="003553DF" w:rsidP="003553DF">
            <w:r w:rsidRPr="003553DF">
              <w:t>2</w:t>
            </w:r>
          </w:p>
        </w:tc>
        <w:tc>
          <w:tcPr>
            <w:tcW w:w="1346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03E51879" w14:textId="77777777" w:rsidR="003553DF" w:rsidRPr="003553DF" w:rsidRDefault="003553DF" w:rsidP="003553DF">
            <w:r w:rsidRPr="003553DF">
              <w:t>.000</w:t>
            </w:r>
          </w:p>
        </w:tc>
      </w:tr>
      <w:tr w:rsidR="003553DF" w:rsidRPr="003553DF" w14:paraId="5EFA9192" w14:textId="77777777">
        <w:trPr>
          <w:cantSplit/>
        </w:trPr>
        <w:tc>
          <w:tcPr>
            <w:tcW w:w="1590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14:paraId="223070E1" w14:textId="77777777" w:rsidR="003553DF" w:rsidRPr="003553DF" w:rsidRDefault="003553DF" w:rsidP="003553DF">
            <w:r w:rsidRPr="003553DF">
              <w:t>Likelihood Ratio</w:t>
            </w:r>
          </w:p>
        </w:tc>
        <w:tc>
          <w:tcPr>
            <w:tcW w:w="9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3767234F" w14:textId="77777777" w:rsidR="003553DF" w:rsidRPr="003553DF" w:rsidRDefault="003553DF" w:rsidP="003553DF">
            <w:r w:rsidRPr="003553DF">
              <w:t>41.421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C250B0" w14:textId="77777777" w:rsidR="003553DF" w:rsidRPr="003553DF" w:rsidRDefault="003553DF" w:rsidP="003553DF">
            <w:r w:rsidRPr="003553DF"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9E323F" w14:textId="77777777" w:rsidR="003553DF" w:rsidRPr="003553DF" w:rsidRDefault="003553DF" w:rsidP="003553DF">
            <w:r w:rsidRPr="003553DF">
              <w:t>.000</w:t>
            </w:r>
          </w:p>
        </w:tc>
      </w:tr>
      <w:tr w:rsidR="003553DF" w:rsidRPr="003553DF" w14:paraId="2B293C2E" w14:textId="77777777">
        <w:trPr>
          <w:cantSplit/>
        </w:trPr>
        <w:tc>
          <w:tcPr>
            <w:tcW w:w="1590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14:paraId="4DAF8374" w14:textId="77777777" w:rsidR="003553DF" w:rsidRPr="003553DF" w:rsidRDefault="003553DF" w:rsidP="003553DF">
            <w:r w:rsidRPr="003553DF">
              <w:t>Linear-by-Linear Association</w:t>
            </w:r>
          </w:p>
        </w:tc>
        <w:tc>
          <w:tcPr>
            <w:tcW w:w="9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6152C4D1" w14:textId="77777777" w:rsidR="003553DF" w:rsidRPr="003553DF" w:rsidRDefault="003553DF" w:rsidP="003553DF">
            <w:r w:rsidRPr="003553DF">
              <w:t>33.729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55714C" w14:textId="77777777" w:rsidR="003553DF" w:rsidRPr="003553DF" w:rsidRDefault="003553DF" w:rsidP="003553DF">
            <w:r w:rsidRPr="003553DF"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E8559D" w14:textId="77777777" w:rsidR="003553DF" w:rsidRPr="003553DF" w:rsidRDefault="003553DF" w:rsidP="003553DF">
            <w:r w:rsidRPr="003553DF">
              <w:t>.000</w:t>
            </w:r>
          </w:p>
        </w:tc>
      </w:tr>
      <w:tr w:rsidR="003553DF" w:rsidRPr="003553DF" w14:paraId="46D2947D" w14:textId="77777777">
        <w:trPr>
          <w:cantSplit/>
        </w:trPr>
        <w:tc>
          <w:tcPr>
            <w:tcW w:w="1590" w:type="dxa"/>
            <w:tcBorders>
              <w:top w:val="nil"/>
              <w:left w:val="nil"/>
            </w:tcBorders>
            <w:shd w:val="clear" w:color="auto" w:fill="FFFFFF"/>
          </w:tcPr>
          <w:p w14:paraId="67F689E0" w14:textId="77777777" w:rsidR="003553DF" w:rsidRPr="003553DF" w:rsidRDefault="003553DF" w:rsidP="003553DF">
            <w:r w:rsidRPr="003553DF">
              <w:lastRenderedPageBreak/>
              <w:t>N of Valid Cases</w:t>
            </w:r>
          </w:p>
        </w:tc>
        <w:tc>
          <w:tcPr>
            <w:tcW w:w="948" w:type="dxa"/>
            <w:tcBorders>
              <w:top w:val="nil"/>
              <w:right w:val="nil"/>
            </w:tcBorders>
            <w:shd w:val="clear" w:color="auto" w:fill="FFFFFF"/>
          </w:tcPr>
          <w:p w14:paraId="7814360E" w14:textId="77777777" w:rsidR="003553DF" w:rsidRPr="003553DF" w:rsidRDefault="003553DF" w:rsidP="003553DF">
            <w:r w:rsidRPr="003553DF">
              <w:t>686</w:t>
            </w:r>
          </w:p>
        </w:tc>
        <w:tc>
          <w:tcPr>
            <w:tcW w:w="611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A6AB591" w14:textId="77777777" w:rsidR="003553DF" w:rsidRPr="003553DF" w:rsidRDefault="003553DF" w:rsidP="003553DF"/>
        </w:tc>
        <w:tc>
          <w:tcPr>
            <w:tcW w:w="1346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AC44688" w14:textId="77777777" w:rsidR="003553DF" w:rsidRPr="003553DF" w:rsidRDefault="003553DF" w:rsidP="003553DF"/>
        </w:tc>
      </w:tr>
      <w:tr w:rsidR="003553DF" w:rsidRPr="003553DF" w14:paraId="26FF5EA0" w14:textId="77777777">
        <w:trPr>
          <w:cantSplit/>
        </w:trPr>
        <w:tc>
          <w:tcPr>
            <w:tcW w:w="44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976B62" w14:textId="77777777" w:rsidR="003553DF" w:rsidRPr="003553DF" w:rsidRDefault="003553DF" w:rsidP="003553DF">
            <w:r w:rsidRPr="003553DF">
              <w:t>a. 0 cells (0.0%) have expected count less than 5. The minimum expected count is 15.22.</w:t>
            </w:r>
          </w:p>
        </w:tc>
      </w:tr>
    </w:tbl>
    <w:p w14:paraId="2DDDF9AA" w14:textId="67D6B9AC" w:rsidR="003553DF" w:rsidRDefault="003553DF" w:rsidP="00EE3019">
      <w:pPr>
        <w:spacing w:line="480" w:lineRule="auto"/>
        <w:jc w:val="both"/>
      </w:pPr>
      <w:r>
        <w:t xml:space="preserve">The </w:t>
      </w:r>
      <w:r w:rsidRPr="00C06930">
        <w:rPr>
          <w:noProof/>
        </w:rPr>
        <w:t>chi</w:t>
      </w:r>
      <w:r w:rsidR="00C06930">
        <w:rPr>
          <w:noProof/>
        </w:rPr>
        <w:t>-</w:t>
      </w:r>
      <w:r w:rsidRPr="00C06930">
        <w:rPr>
          <w:noProof/>
        </w:rPr>
        <w:t>square</w:t>
      </w:r>
      <w:r>
        <w:t xml:space="preserve"> analysis shows that p&gt;0.001 thus we conclude that there is an association between the number of escapes from the facility and the level of security. Thus the findings show that there is a significant chance that the level </w:t>
      </w:r>
      <w:r w:rsidR="00EE3019">
        <w:t>of security</w:t>
      </w:r>
      <w:r>
        <w:t xml:space="preserve"> </w:t>
      </w:r>
      <w:r w:rsidRPr="00C06930">
        <w:rPr>
          <w:noProof/>
        </w:rPr>
        <w:t>define</w:t>
      </w:r>
      <w:r w:rsidR="00C06930">
        <w:rPr>
          <w:noProof/>
        </w:rPr>
        <w:t>s</w:t>
      </w:r>
      <w:r>
        <w:t xml:space="preserve"> the number of escapes from the facility.</w:t>
      </w:r>
    </w:p>
    <w:p w14:paraId="37BFCAEC" w14:textId="08C63E24" w:rsidR="003553DF" w:rsidRDefault="00C06930" w:rsidP="00EE3019">
      <w:pPr>
        <w:spacing w:line="480" w:lineRule="auto"/>
        <w:jc w:val="both"/>
      </w:pPr>
      <w:r>
        <w:rPr>
          <w:noProof/>
        </w:rPr>
        <w:t>A m</w:t>
      </w:r>
      <w:r w:rsidR="003553DF" w:rsidRPr="00C06930">
        <w:rPr>
          <w:noProof/>
        </w:rPr>
        <w:t>easure</w:t>
      </w:r>
      <w:r w:rsidR="003553DF">
        <w:t xml:space="preserve"> of the strength of association </w:t>
      </w:r>
    </w:p>
    <w:p w14:paraId="53D8833E" w14:textId="4AF56C73" w:rsidR="003553DF" w:rsidRDefault="003553DF" w:rsidP="00EE3019">
      <w:pPr>
        <w:spacing w:line="480" w:lineRule="auto"/>
        <w:jc w:val="both"/>
      </w:pPr>
      <w:r>
        <w:t xml:space="preserve">The strength of the association will </w:t>
      </w:r>
      <w:r w:rsidRPr="00C06930">
        <w:rPr>
          <w:noProof/>
        </w:rPr>
        <w:t>be determined</w:t>
      </w:r>
      <w:r>
        <w:t xml:space="preserve"> by correlation analysis. Correlation analy</w:t>
      </w:r>
      <w:r w:rsidR="00EE3019">
        <w:t>sis</w:t>
      </w:r>
      <w:r>
        <w:t xml:space="preserve"> </w:t>
      </w:r>
      <w:r w:rsidRPr="00C06930">
        <w:rPr>
          <w:noProof/>
        </w:rPr>
        <w:t>provide</w:t>
      </w:r>
      <w:r w:rsidR="00C06930">
        <w:rPr>
          <w:noProof/>
        </w:rPr>
        <w:t>s</w:t>
      </w:r>
      <w:r>
        <w:t xml:space="preserve"> a greater understanding </w:t>
      </w:r>
      <w:r w:rsidRPr="00C06930">
        <w:rPr>
          <w:noProof/>
        </w:rPr>
        <w:t>o</w:t>
      </w:r>
      <w:r w:rsidR="00C06930">
        <w:rPr>
          <w:noProof/>
        </w:rPr>
        <w:t>f</w:t>
      </w:r>
      <w:r>
        <w:t xml:space="preserve"> the relationship that </w:t>
      </w:r>
      <w:r w:rsidRPr="00C06930">
        <w:rPr>
          <w:noProof/>
        </w:rPr>
        <w:t>exist</w:t>
      </w:r>
      <w:r w:rsidR="00C06930">
        <w:rPr>
          <w:noProof/>
        </w:rPr>
        <w:t>s</w:t>
      </w:r>
      <w:r>
        <w:t xml:space="preserve"> </w:t>
      </w:r>
      <w:r w:rsidR="00EE3019">
        <w:t>between the</w:t>
      </w:r>
      <w:r>
        <w:t xml:space="preserve"> variables that are being evaluated and </w:t>
      </w:r>
      <w:r w:rsidR="00D05E50">
        <w:t>ensure that there an understanding on the best decision to consider.</w:t>
      </w:r>
    </w:p>
    <w:tbl>
      <w:tblPr>
        <w:tblW w:w="58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1"/>
        <w:gridCol w:w="1591"/>
        <w:gridCol w:w="1346"/>
        <w:gridCol w:w="1346"/>
      </w:tblGrid>
      <w:tr w:rsidR="00D05E50" w:rsidRPr="00D05E50" w14:paraId="29FC64E0" w14:textId="77777777" w:rsidTr="00EE3019">
        <w:trPr>
          <w:cantSplit/>
        </w:trPr>
        <w:tc>
          <w:tcPr>
            <w:tcW w:w="58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2FD49D" w14:textId="77777777" w:rsidR="00D05E50" w:rsidRPr="00D05E50" w:rsidRDefault="00D05E50" w:rsidP="00D05E50">
            <w:r w:rsidRPr="00D05E50">
              <w:rPr>
                <w:i/>
                <w:iCs/>
              </w:rPr>
              <w:t>Correlations</w:t>
            </w:r>
          </w:p>
        </w:tc>
      </w:tr>
      <w:tr w:rsidR="00D05E50" w:rsidRPr="00D05E50" w14:paraId="7FF8C992" w14:textId="77777777" w:rsidTr="00EE3019">
        <w:trPr>
          <w:cantSplit/>
        </w:trPr>
        <w:tc>
          <w:tcPr>
            <w:tcW w:w="3182" w:type="dxa"/>
            <w:gridSpan w:val="2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52B6B70C" w14:textId="77777777" w:rsidR="00D05E50" w:rsidRPr="00D05E50" w:rsidRDefault="00D05E50" w:rsidP="00D05E50"/>
        </w:tc>
        <w:tc>
          <w:tcPr>
            <w:tcW w:w="1346" w:type="dxa"/>
            <w:tcBorders>
              <w:right w:val="nil"/>
            </w:tcBorders>
            <w:shd w:val="clear" w:color="auto" w:fill="FFFFFF"/>
            <w:vAlign w:val="bottom"/>
          </w:tcPr>
          <w:p w14:paraId="469920C0" w14:textId="77777777" w:rsidR="00D05E50" w:rsidRPr="00D05E50" w:rsidRDefault="00D05E50" w:rsidP="00D05E50">
            <w:r w:rsidRPr="00C06930">
              <w:rPr>
                <w:i/>
                <w:iCs/>
                <w:noProof/>
                <w:u w:val="thick" w:color="28B473"/>
              </w:rPr>
              <w:t>Security</w:t>
            </w:r>
            <w:r w:rsidRPr="00D05E50">
              <w:rPr>
                <w:i/>
                <w:iCs/>
              </w:rPr>
              <w:t xml:space="preserve"> level of facility</w:t>
            </w:r>
          </w:p>
        </w:tc>
        <w:tc>
          <w:tcPr>
            <w:tcW w:w="1346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7B8A33F9" w14:textId="77777777" w:rsidR="00D05E50" w:rsidRPr="00D05E50" w:rsidRDefault="00D05E50" w:rsidP="00D05E50">
            <w:r w:rsidRPr="00D05E50">
              <w:rPr>
                <w:i/>
                <w:iCs/>
              </w:rPr>
              <w:t xml:space="preserve">Number of escapes from </w:t>
            </w:r>
            <w:r w:rsidRPr="00C06930">
              <w:rPr>
                <w:i/>
                <w:iCs/>
                <w:noProof/>
                <w:u w:val="thick" w:color="28B473"/>
              </w:rPr>
              <w:t>facility</w:t>
            </w:r>
          </w:p>
        </w:tc>
      </w:tr>
      <w:tr w:rsidR="00D05E50" w:rsidRPr="00D05E50" w14:paraId="71CDBDB2" w14:textId="77777777" w:rsidTr="00EE3019">
        <w:trPr>
          <w:cantSplit/>
        </w:trPr>
        <w:tc>
          <w:tcPr>
            <w:tcW w:w="1591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14:paraId="0659D875" w14:textId="77777777" w:rsidR="00D05E50" w:rsidRPr="00D05E50" w:rsidRDefault="00D05E50" w:rsidP="00D05E50">
            <w:r w:rsidRPr="00C06930">
              <w:rPr>
                <w:noProof/>
                <w:u w:val="thick" w:color="28B473"/>
              </w:rPr>
              <w:t>Security</w:t>
            </w:r>
            <w:r w:rsidRPr="00D05E50">
              <w:t xml:space="preserve"> level of facility</w:t>
            </w:r>
          </w:p>
        </w:tc>
        <w:tc>
          <w:tcPr>
            <w:tcW w:w="1591" w:type="dxa"/>
            <w:tcBorders>
              <w:left w:val="nil"/>
              <w:bottom w:val="nil"/>
            </w:tcBorders>
            <w:shd w:val="clear" w:color="auto" w:fill="FFFFFF"/>
          </w:tcPr>
          <w:p w14:paraId="3FD1C211" w14:textId="77777777" w:rsidR="00D05E50" w:rsidRPr="00D05E50" w:rsidRDefault="00D05E50" w:rsidP="00D05E50">
            <w:r w:rsidRPr="00D05E50">
              <w:t>Pearson Correlation</w:t>
            </w:r>
          </w:p>
        </w:tc>
        <w:tc>
          <w:tcPr>
            <w:tcW w:w="1346" w:type="dxa"/>
            <w:tcBorders>
              <w:bottom w:val="nil"/>
              <w:right w:val="nil"/>
            </w:tcBorders>
            <w:shd w:val="clear" w:color="auto" w:fill="FFFFFF"/>
          </w:tcPr>
          <w:p w14:paraId="6D0EDD8A" w14:textId="77777777" w:rsidR="00D05E50" w:rsidRPr="00D05E50" w:rsidRDefault="00D05E50" w:rsidP="00D05E50">
            <w:r w:rsidRPr="00D05E50">
              <w:t>1</w:t>
            </w:r>
          </w:p>
        </w:tc>
        <w:tc>
          <w:tcPr>
            <w:tcW w:w="1346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6E55EF64" w14:textId="77777777" w:rsidR="00D05E50" w:rsidRPr="00D05E50" w:rsidRDefault="00D05E50" w:rsidP="00D05E50">
            <w:r w:rsidRPr="00D05E50">
              <w:t>-.222</w:t>
            </w:r>
            <w:r w:rsidRPr="00D05E50">
              <w:rPr>
                <w:vertAlign w:val="superscript"/>
              </w:rPr>
              <w:t>**</w:t>
            </w:r>
          </w:p>
        </w:tc>
      </w:tr>
      <w:tr w:rsidR="00D05E50" w:rsidRPr="00D05E50" w14:paraId="1CDE53A5" w14:textId="77777777" w:rsidTr="00EE3019">
        <w:trPr>
          <w:cantSplit/>
        </w:trPr>
        <w:tc>
          <w:tcPr>
            <w:tcW w:w="1591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7CF344EE" w14:textId="77777777" w:rsidR="00D05E50" w:rsidRPr="00D05E50" w:rsidRDefault="00D05E50" w:rsidP="00D05E50"/>
        </w:tc>
        <w:tc>
          <w:tcPr>
            <w:tcW w:w="1591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14:paraId="1BA854A0" w14:textId="77777777" w:rsidR="00D05E50" w:rsidRPr="00D05E50" w:rsidRDefault="00D05E50" w:rsidP="00D05E50">
            <w:r w:rsidRPr="00D05E50">
              <w:t>Sig. (2-tailed)</w:t>
            </w:r>
          </w:p>
        </w:tc>
        <w:tc>
          <w:tcPr>
            <w:tcW w:w="1346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23C342D6" w14:textId="77777777" w:rsidR="00D05E50" w:rsidRPr="00D05E50" w:rsidRDefault="00D05E50" w:rsidP="00D05E50"/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E7D4E0" w14:textId="77777777" w:rsidR="00D05E50" w:rsidRPr="00D05E50" w:rsidRDefault="00D05E50" w:rsidP="00D05E50">
            <w:r w:rsidRPr="00D05E50">
              <w:t>.000</w:t>
            </w:r>
          </w:p>
        </w:tc>
      </w:tr>
      <w:tr w:rsidR="00D05E50" w:rsidRPr="00D05E50" w14:paraId="6C57215A" w14:textId="77777777" w:rsidTr="00EE3019">
        <w:trPr>
          <w:cantSplit/>
        </w:trPr>
        <w:tc>
          <w:tcPr>
            <w:tcW w:w="1591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183B923F" w14:textId="77777777" w:rsidR="00D05E50" w:rsidRPr="00D05E50" w:rsidRDefault="00D05E50" w:rsidP="00D05E50"/>
        </w:tc>
        <w:tc>
          <w:tcPr>
            <w:tcW w:w="1591" w:type="dxa"/>
            <w:tcBorders>
              <w:top w:val="nil"/>
              <w:left w:val="nil"/>
            </w:tcBorders>
            <w:shd w:val="clear" w:color="auto" w:fill="FFFFFF"/>
          </w:tcPr>
          <w:p w14:paraId="4066424B" w14:textId="77777777" w:rsidR="00D05E50" w:rsidRPr="00D05E50" w:rsidRDefault="00D05E50" w:rsidP="00D05E50">
            <w:r w:rsidRPr="00D05E50">
              <w:t>N</w:t>
            </w:r>
          </w:p>
        </w:tc>
        <w:tc>
          <w:tcPr>
            <w:tcW w:w="1346" w:type="dxa"/>
            <w:tcBorders>
              <w:top w:val="nil"/>
              <w:right w:val="nil"/>
            </w:tcBorders>
            <w:shd w:val="clear" w:color="auto" w:fill="FFFFFF"/>
          </w:tcPr>
          <w:p w14:paraId="2E0A150F" w14:textId="77777777" w:rsidR="00D05E50" w:rsidRPr="00D05E50" w:rsidRDefault="00D05E50" w:rsidP="00D05E50">
            <w:r w:rsidRPr="00D05E50">
              <w:t>1098</w:t>
            </w:r>
          </w:p>
        </w:tc>
        <w:tc>
          <w:tcPr>
            <w:tcW w:w="1346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53D6A3CF" w14:textId="77777777" w:rsidR="00D05E50" w:rsidRPr="00D05E50" w:rsidRDefault="00D05E50" w:rsidP="00D05E50">
            <w:r w:rsidRPr="00D05E50">
              <w:t>686</w:t>
            </w:r>
          </w:p>
        </w:tc>
      </w:tr>
      <w:tr w:rsidR="00D05E50" w:rsidRPr="00D05E50" w14:paraId="5A947B56" w14:textId="77777777" w:rsidTr="00EE3019">
        <w:trPr>
          <w:cantSplit/>
        </w:trPr>
        <w:tc>
          <w:tcPr>
            <w:tcW w:w="1591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65A75BC6" w14:textId="77777777" w:rsidR="00D05E50" w:rsidRPr="00D05E50" w:rsidRDefault="00D05E50" w:rsidP="00D05E50">
            <w:r w:rsidRPr="00D05E50">
              <w:t xml:space="preserve">Number of escapes from </w:t>
            </w:r>
            <w:r w:rsidRPr="00C06930">
              <w:rPr>
                <w:noProof/>
                <w:u w:val="thick" w:color="28B473"/>
              </w:rPr>
              <w:t>facility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14:paraId="6078B24A" w14:textId="77777777" w:rsidR="00D05E50" w:rsidRPr="00D05E50" w:rsidRDefault="00D05E50" w:rsidP="00D05E50">
            <w:r w:rsidRPr="00D05E50">
              <w:t>Pearson Correlation</w:t>
            </w:r>
          </w:p>
        </w:tc>
        <w:tc>
          <w:tcPr>
            <w:tcW w:w="1346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115CA849" w14:textId="77777777" w:rsidR="00D05E50" w:rsidRPr="00D05E50" w:rsidRDefault="00D05E50" w:rsidP="00D05E50">
            <w:r w:rsidRPr="00D05E50">
              <w:t>-.222</w:t>
            </w:r>
            <w:r w:rsidRPr="00D05E50">
              <w:rPr>
                <w:vertAlign w:val="superscript"/>
              </w:rPr>
              <w:t>**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B0C579" w14:textId="77777777" w:rsidR="00D05E50" w:rsidRPr="00D05E50" w:rsidRDefault="00D05E50" w:rsidP="00D05E50">
            <w:r w:rsidRPr="00D05E50">
              <w:t>1</w:t>
            </w:r>
          </w:p>
        </w:tc>
      </w:tr>
      <w:tr w:rsidR="00D05E50" w:rsidRPr="00D05E50" w14:paraId="69DD38A9" w14:textId="77777777" w:rsidTr="00EE3019">
        <w:trPr>
          <w:cantSplit/>
        </w:trPr>
        <w:tc>
          <w:tcPr>
            <w:tcW w:w="1591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0D4C7DEB" w14:textId="77777777" w:rsidR="00D05E50" w:rsidRPr="00D05E50" w:rsidRDefault="00D05E50" w:rsidP="00D05E50"/>
        </w:tc>
        <w:tc>
          <w:tcPr>
            <w:tcW w:w="1591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14:paraId="4A875485" w14:textId="77777777" w:rsidR="00D05E50" w:rsidRPr="00D05E50" w:rsidRDefault="00D05E50" w:rsidP="00D05E50">
            <w:r w:rsidRPr="00D05E50">
              <w:t>Sig. (2-tailed)</w:t>
            </w:r>
          </w:p>
        </w:tc>
        <w:tc>
          <w:tcPr>
            <w:tcW w:w="1346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44C25C57" w14:textId="77777777" w:rsidR="00D05E50" w:rsidRPr="00D05E50" w:rsidRDefault="00D05E50" w:rsidP="00D05E50">
            <w:r w:rsidRPr="00D05E50">
              <w:t>.000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5D5044" w14:textId="77777777" w:rsidR="00D05E50" w:rsidRPr="00D05E50" w:rsidRDefault="00D05E50" w:rsidP="00D05E50"/>
        </w:tc>
      </w:tr>
      <w:tr w:rsidR="00D05E50" w:rsidRPr="00D05E50" w14:paraId="4B3B8372" w14:textId="77777777" w:rsidTr="00EE3019">
        <w:trPr>
          <w:cantSplit/>
        </w:trPr>
        <w:tc>
          <w:tcPr>
            <w:tcW w:w="1591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66D3A440" w14:textId="77777777" w:rsidR="00D05E50" w:rsidRPr="00D05E50" w:rsidRDefault="00D05E50" w:rsidP="00D05E50"/>
        </w:tc>
        <w:tc>
          <w:tcPr>
            <w:tcW w:w="1591" w:type="dxa"/>
            <w:tcBorders>
              <w:top w:val="nil"/>
              <w:left w:val="nil"/>
            </w:tcBorders>
            <w:shd w:val="clear" w:color="auto" w:fill="FFFFFF"/>
          </w:tcPr>
          <w:p w14:paraId="60512AED" w14:textId="77777777" w:rsidR="00D05E50" w:rsidRPr="00D05E50" w:rsidRDefault="00D05E50" w:rsidP="00D05E50">
            <w:r w:rsidRPr="00D05E50">
              <w:t>N</w:t>
            </w:r>
          </w:p>
        </w:tc>
        <w:tc>
          <w:tcPr>
            <w:tcW w:w="1346" w:type="dxa"/>
            <w:tcBorders>
              <w:top w:val="nil"/>
              <w:right w:val="nil"/>
            </w:tcBorders>
            <w:shd w:val="clear" w:color="auto" w:fill="FFFFFF"/>
          </w:tcPr>
          <w:p w14:paraId="24E8B3B8" w14:textId="77777777" w:rsidR="00D05E50" w:rsidRPr="00D05E50" w:rsidRDefault="00D05E50" w:rsidP="00D05E50">
            <w:r w:rsidRPr="00D05E50">
              <w:t>686</w:t>
            </w:r>
          </w:p>
        </w:tc>
        <w:tc>
          <w:tcPr>
            <w:tcW w:w="1346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0E4369B8" w14:textId="77777777" w:rsidR="00D05E50" w:rsidRPr="00D05E50" w:rsidRDefault="00D05E50" w:rsidP="00D05E50">
            <w:r w:rsidRPr="00D05E50">
              <w:t>686</w:t>
            </w:r>
          </w:p>
        </w:tc>
      </w:tr>
      <w:tr w:rsidR="00D05E50" w:rsidRPr="00D05E50" w14:paraId="26768B0D" w14:textId="77777777" w:rsidTr="00EE3019">
        <w:trPr>
          <w:cantSplit/>
        </w:trPr>
        <w:tc>
          <w:tcPr>
            <w:tcW w:w="58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2E90D1" w14:textId="77777777" w:rsidR="00D05E50" w:rsidRPr="00D05E50" w:rsidRDefault="00D05E50" w:rsidP="00D05E50">
            <w:r w:rsidRPr="00D05E50">
              <w:t>**. Correlation is significant at the 0.01 level (2-tailed).</w:t>
            </w:r>
          </w:p>
        </w:tc>
      </w:tr>
    </w:tbl>
    <w:p w14:paraId="2CC1457E" w14:textId="2D17DC1D" w:rsidR="00D05E50" w:rsidRDefault="00D05E50" w:rsidP="00337DC4">
      <w:pPr>
        <w:spacing w:line="480" w:lineRule="auto"/>
        <w:ind w:firstLine="720"/>
        <w:jc w:val="both"/>
      </w:pPr>
      <w:r>
        <w:t xml:space="preserve">The analysis shows that there is a significant negative relationship between numbers of escapes from the facility. Thus the analysis shows that higher security levels </w:t>
      </w:r>
      <w:r w:rsidRPr="00C06930">
        <w:rPr>
          <w:noProof/>
        </w:rPr>
        <w:t>lead</w:t>
      </w:r>
      <w:r>
        <w:t xml:space="preserve"> to a </w:t>
      </w:r>
      <w:r w:rsidR="00EE3019">
        <w:t>reduced number</w:t>
      </w:r>
      <w:r>
        <w:t xml:space="preserve"> of escapes. The findings have been crucial and provide a strategic understanding </w:t>
      </w:r>
      <w:r w:rsidRPr="00C06930">
        <w:rPr>
          <w:noProof/>
          <w:u w:val="thick" w:color="28B473"/>
        </w:rPr>
        <w:t>on</w:t>
      </w:r>
      <w:r>
        <w:t xml:space="preserve"> the </w:t>
      </w:r>
      <w:r>
        <w:lastRenderedPageBreak/>
        <w:t xml:space="preserve">variable that </w:t>
      </w:r>
      <w:r w:rsidRPr="00C06930">
        <w:rPr>
          <w:noProof/>
        </w:rPr>
        <w:t>are evaluated</w:t>
      </w:r>
      <w:r>
        <w:t xml:space="preserve"> within the analysis</w:t>
      </w:r>
      <w:r w:rsidR="00C06930">
        <w:rPr>
          <w:noProof/>
        </w:rPr>
        <w:t xml:space="preserve"> — t</w:t>
      </w:r>
      <w:r w:rsidRPr="00C06930">
        <w:rPr>
          <w:noProof/>
        </w:rPr>
        <w:t>he</w:t>
      </w:r>
      <w:r>
        <w:t xml:space="preserve"> strength of the relationship between the variables 22.2% which is weak. Therefore the findings from the analysis </w:t>
      </w:r>
      <w:r w:rsidRPr="00C06930">
        <w:rPr>
          <w:noProof/>
        </w:rPr>
        <w:t>show</w:t>
      </w:r>
      <w:r>
        <w:t xml:space="preserve"> </w:t>
      </w:r>
      <w:r w:rsidR="00EE3019">
        <w:t>that the</w:t>
      </w:r>
      <w:r>
        <w:t xml:space="preserve"> security level defines the number of escapes and thus it is </w:t>
      </w:r>
      <w:r w:rsidRPr="00C06930">
        <w:rPr>
          <w:noProof/>
        </w:rPr>
        <w:t>important</w:t>
      </w:r>
      <w:r>
        <w:t xml:space="preserve"> to consider maximum security in order improve on </w:t>
      </w:r>
      <w:r w:rsidR="00C06930">
        <w:t xml:space="preserve">the </w:t>
      </w:r>
      <w:r w:rsidRPr="00C06930">
        <w:rPr>
          <w:noProof/>
        </w:rPr>
        <w:t>security</w:t>
      </w:r>
      <w:r>
        <w:t xml:space="preserve"> of the inmates.</w:t>
      </w:r>
    </w:p>
    <w:p w14:paraId="0D93CF77" w14:textId="77777777" w:rsidR="00AA2EDD" w:rsidRDefault="00AA2EDD"/>
    <w:p w14:paraId="7A8AAFCA" w14:textId="77777777" w:rsidR="00D05E50" w:rsidRDefault="00D05E50"/>
    <w:p w14:paraId="3586D4FD" w14:textId="77777777" w:rsidR="00EE3019" w:rsidRDefault="00EE3019"/>
    <w:p w14:paraId="10A5CA73" w14:textId="77777777" w:rsidR="00EE3019" w:rsidRDefault="00EE3019"/>
    <w:p w14:paraId="43545DC4" w14:textId="77777777" w:rsidR="00EE3019" w:rsidRDefault="00EE3019"/>
    <w:p w14:paraId="169E06B1" w14:textId="77777777" w:rsidR="00EE3019" w:rsidRDefault="00EE3019"/>
    <w:p w14:paraId="477369A6" w14:textId="77777777" w:rsidR="00EE3019" w:rsidRDefault="00EE3019"/>
    <w:p w14:paraId="31A8EBBC" w14:textId="77777777" w:rsidR="00EE3019" w:rsidRDefault="00EE3019"/>
    <w:p w14:paraId="38684A63" w14:textId="77777777" w:rsidR="00EE3019" w:rsidRDefault="00EE3019"/>
    <w:p w14:paraId="13FA8F8F" w14:textId="77777777" w:rsidR="00EE3019" w:rsidRDefault="00EE3019"/>
    <w:p w14:paraId="0E622164" w14:textId="77777777" w:rsidR="00EE3019" w:rsidRDefault="00EE3019"/>
    <w:p w14:paraId="65A7B4E5" w14:textId="77777777" w:rsidR="00EE3019" w:rsidRDefault="00EE3019"/>
    <w:p w14:paraId="6DD39E8A" w14:textId="77777777" w:rsidR="00EE3019" w:rsidRDefault="00EE3019"/>
    <w:p w14:paraId="6A75FCCE" w14:textId="77777777" w:rsidR="00EE3019" w:rsidRDefault="00EE3019"/>
    <w:p w14:paraId="4B706199" w14:textId="77777777" w:rsidR="00EE3019" w:rsidRDefault="00EE3019"/>
    <w:p w14:paraId="315D009A" w14:textId="77777777" w:rsidR="00EE3019" w:rsidRDefault="00EE3019"/>
    <w:p w14:paraId="57ECDB80" w14:textId="77777777" w:rsidR="00EE3019" w:rsidRDefault="00EE3019"/>
    <w:p w14:paraId="34ADA93F" w14:textId="77777777" w:rsidR="00EE3019" w:rsidRDefault="00EE3019"/>
    <w:p w14:paraId="0542B75F" w14:textId="77777777" w:rsidR="00EE3019" w:rsidRDefault="00EE3019"/>
    <w:p w14:paraId="6B81770C" w14:textId="77777777" w:rsidR="00EE3019" w:rsidRDefault="00EE3019"/>
    <w:p w14:paraId="60C108C2" w14:textId="77777777" w:rsidR="00EE3019" w:rsidRDefault="00EE3019"/>
    <w:p w14:paraId="6879EEFD" w14:textId="77777777" w:rsidR="00EE3019" w:rsidRDefault="00EE3019"/>
    <w:p w14:paraId="28D24B0F" w14:textId="77777777" w:rsidR="00EE3019" w:rsidRDefault="00EE3019"/>
    <w:p w14:paraId="26964E8D" w14:textId="77777777" w:rsidR="00D05E50" w:rsidRDefault="00D05E50" w:rsidP="00EE3019">
      <w:pPr>
        <w:jc w:val="center"/>
      </w:pPr>
      <w:r>
        <w:lastRenderedPageBreak/>
        <w:t>References</w:t>
      </w:r>
    </w:p>
    <w:p w14:paraId="6F50315D" w14:textId="77777777" w:rsidR="00E95718" w:rsidRDefault="00E95718" w:rsidP="00E95718">
      <w:pPr>
        <w:spacing w:line="480" w:lineRule="auto"/>
        <w:ind w:left="720" w:hanging="720"/>
      </w:pPr>
      <w:r w:rsidRPr="00D05E50">
        <w:t>Olejnik, S., &amp; Algina, J. (2003). Generalized eta and omega squared statistics: measures of effect size for some common research designs</w:t>
      </w:r>
      <w:r w:rsidRPr="00C06930">
        <w:rPr>
          <w:noProof/>
        </w:rPr>
        <w:t>. </w:t>
      </w:r>
      <w:r w:rsidRPr="00C06930">
        <w:rPr>
          <w:i/>
          <w:iCs/>
          <w:noProof/>
        </w:rPr>
        <w:t>Psychological</w:t>
      </w:r>
      <w:r w:rsidRPr="00D05E50">
        <w:rPr>
          <w:i/>
          <w:iCs/>
        </w:rPr>
        <w:t xml:space="preserve"> </w:t>
      </w:r>
      <w:r w:rsidRPr="00C06930">
        <w:rPr>
          <w:i/>
          <w:iCs/>
          <w:noProof/>
        </w:rPr>
        <w:t>methods</w:t>
      </w:r>
      <w:r w:rsidRPr="00D05E50">
        <w:t>, </w:t>
      </w:r>
      <w:r w:rsidRPr="00D05E50">
        <w:rPr>
          <w:i/>
          <w:iCs/>
        </w:rPr>
        <w:t>8</w:t>
      </w:r>
      <w:r w:rsidRPr="00D05E50">
        <w:t>(4), 434.</w:t>
      </w:r>
    </w:p>
    <w:p w14:paraId="7282BB30" w14:textId="77777777" w:rsidR="00E95718" w:rsidRDefault="00E95718" w:rsidP="00E95718">
      <w:pPr>
        <w:spacing w:line="480" w:lineRule="auto"/>
        <w:ind w:left="720" w:hanging="720"/>
      </w:pPr>
      <w:r w:rsidRPr="00D05E50">
        <w:t>Satorra, A., &amp; Bentler, P. M. (2001). A scaled difference chi-square test statistic for moment structure analysis. </w:t>
      </w:r>
      <w:r w:rsidRPr="00D05E50">
        <w:rPr>
          <w:i/>
          <w:iCs/>
        </w:rPr>
        <w:t>Psychometrika</w:t>
      </w:r>
      <w:r w:rsidRPr="00D05E50">
        <w:t>, </w:t>
      </w:r>
      <w:r w:rsidRPr="00D05E50">
        <w:rPr>
          <w:i/>
          <w:iCs/>
        </w:rPr>
        <w:t>66</w:t>
      </w:r>
      <w:r w:rsidRPr="00D05E50">
        <w:t>(4), 507-514.</w:t>
      </w:r>
    </w:p>
    <w:p w14:paraId="1C540AC3" w14:textId="77777777" w:rsidR="00E95718" w:rsidRDefault="00E95718" w:rsidP="00E95718">
      <w:pPr>
        <w:spacing w:line="480" w:lineRule="auto"/>
        <w:ind w:left="720" w:hanging="720"/>
      </w:pPr>
      <w:r w:rsidRPr="00D05E50">
        <w:t>Tan, P. N., Kumar, V., &amp; Srivastava, J. (2002, July). Selecting the right interestingness measure for association patterns. In </w:t>
      </w:r>
      <w:r w:rsidRPr="00D05E50">
        <w:rPr>
          <w:i/>
          <w:iCs/>
        </w:rPr>
        <w:t>Proceedings of the eighth ACM SIGKDD international conference on Knowledge discovery and data mining</w:t>
      </w:r>
      <w:r w:rsidRPr="00D05E50">
        <w:t> (pp. 32-41). ACM.</w:t>
      </w:r>
    </w:p>
    <w:p w14:paraId="5F2DAB16" w14:textId="77777777" w:rsidR="00967726" w:rsidRDefault="00967726"/>
    <w:p w14:paraId="7609596F" w14:textId="77777777" w:rsidR="00967726" w:rsidRDefault="00967726"/>
    <w:sectPr w:rsidR="00967726" w:rsidSect="00EE301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0567FB" w14:textId="77777777" w:rsidR="00DE2F1A" w:rsidRDefault="00DE2F1A" w:rsidP="00EE3019">
      <w:pPr>
        <w:spacing w:after="0" w:line="240" w:lineRule="auto"/>
      </w:pPr>
      <w:r>
        <w:separator/>
      </w:r>
    </w:p>
  </w:endnote>
  <w:endnote w:type="continuationSeparator" w:id="0">
    <w:p w14:paraId="235D97FE" w14:textId="77777777" w:rsidR="00DE2F1A" w:rsidRDefault="00DE2F1A" w:rsidP="00EE3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FDB701" w14:textId="77777777" w:rsidR="00DE2F1A" w:rsidRDefault="00DE2F1A" w:rsidP="00EE3019">
      <w:pPr>
        <w:spacing w:after="0" w:line="240" w:lineRule="auto"/>
      </w:pPr>
      <w:r>
        <w:separator/>
      </w:r>
    </w:p>
  </w:footnote>
  <w:footnote w:type="continuationSeparator" w:id="0">
    <w:p w14:paraId="3CED1BCD" w14:textId="77777777" w:rsidR="00DE2F1A" w:rsidRDefault="00DE2F1A" w:rsidP="00EE3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437AF" w14:textId="77777777" w:rsidR="00EE3019" w:rsidRDefault="00EE3019">
    <w:pPr>
      <w:pStyle w:val="Header"/>
      <w:jc w:val="right"/>
    </w:pPr>
    <w:r w:rsidRPr="00EE3019">
      <w:t xml:space="preserve">CRIMINAL JUSTICE STATISTICS </w:t>
    </w:r>
    <w:r>
      <w:t xml:space="preserve">                                                                                          </w:t>
    </w:r>
    <w:sdt>
      <w:sdtPr>
        <w:id w:val="9279290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7DC4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14:paraId="4A992BDC" w14:textId="77777777" w:rsidR="00EE3019" w:rsidRDefault="00EE30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3AF23" w14:textId="77777777" w:rsidR="00EE3019" w:rsidRDefault="00EE3019">
    <w:pPr>
      <w:pStyle w:val="Header"/>
      <w:jc w:val="right"/>
    </w:pPr>
    <w:r>
      <w:t xml:space="preserve">Running head: CRIMINAL JUSTICE STATISTICS                                                                     </w:t>
    </w:r>
    <w:sdt>
      <w:sdtPr>
        <w:id w:val="-906963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1564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47F27382" w14:textId="77777777" w:rsidR="00EE3019" w:rsidRDefault="00EE30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3NjMxMzAwMTYyN7NQ0lEKTi0uzszPAykwrAUAa2jMgiwAAAA="/>
  </w:docVars>
  <w:rsids>
    <w:rsidRoot w:val="00967726"/>
    <w:rsid w:val="00337DC4"/>
    <w:rsid w:val="003553DF"/>
    <w:rsid w:val="00967726"/>
    <w:rsid w:val="00A600E4"/>
    <w:rsid w:val="00AA2EDD"/>
    <w:rsid w:val="00B41564"/>
    <w:rsid w:val="00C06930"/>
    <w:rsid w:val="00D05E50"/>
    <w:rsid w:val="00DE2F1A"/>
    <w:rsid w:val="00E95718"/>
    <w:rsid w:val="00EE3019"/>
    <w:rsid w:val="00FF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3379F"/>
  <w15:chartTrackingRefBased/>
  <w15:docId w15:val="{BBDBCE24-264A-4A78-ADF9-4C8D0060B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3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019"/>
  </w:style>
  <w:style w:type="paragraph" w:styleId="Footer">
    <w:name w:val="footer"/>
    <w:basedOn w:val="Normal"/>
    <w:link w:val="FooterChar"/>
    <w:uiPriority w:val="99"/>
    <w:unhideWhenUsed/>
    <w:rsid w:val="00EE3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2</cp:revision>
  <dcterms:created xsi:type="dcterms:W3CDTF">2018-11-26T20:10:00Z</dcterms:created>
  <dcterms:modified xsi:type="dcterms:W3CDTF">2018-11-26T20:10:00Z</dcterms:modified>
</cp:coreProperties>
</file>